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41" w:rsidRPr="008D0D30" w:rsidRDefault="000F1041" w:rsidP="000F1041">
      <w:pPr>
        <w:jc w:val="center"/>
        <w:outlineLvl w:val="0"/>
        <w:rPr>
          <w:b/>
          <w:color w:val="0000FF"/>
          <w:szCs w:val="22"/>
        </w:rPr>
      </w:pPr>
      <w:r w:rsidRPr="008D0D30">
        <w:rPr>
          <w:b/>
          <w:color w:val="0000FF"/>
          <w:szCs w:val="22"/>
        </w:rPr>
        <w:t>PRZEDSIĘBIORSTWO ENERGETYKI CIEPLNEJ</w:t>
      </w:r>
    </w:p>
    <w:p w:rsidR="000F1041" w:rsidRPr="008D0D30" w:rsidRDefault="000F1041" w:rsidP="000F1041">
      <w:pPr>
        <w:jc w:val="center"/>
        <w:outlineLvl w:val="0"/>
        <w:rPr>
          <w:b/>
          <w:color w:val="0000FF"/>
          <w:szCs w:val="22"/>
        </w:rPr>
      </w:pPr>
      <w:proofErr w:type="gramStart"/>
      <w:r w:rsidRPr="008D0D30">
        <w:rPr>
          <w:b/>
          <w:color w:val="0000FF"/>
          <w:szCs w:val="22"/>
        </w:rPr>
        <w:t>w</w:t>
      </w:r>
      <w:proofErr w:type="gramEnd"/>
      <w:r w:rsidRPr="008D0D30">
        <w:rPr>
          <w:b/>
          <w:color w:val="0000FF"/>
          <w:szCs w:val="22"/>
        </w:rPr>
        <w:t xml:space="preserve"> Mławie Spółka z o.</w:t>
      </w:r>
      <w:proofErr w:type="gramStart"/>
      <w:r w:rsidRPr="008D0D30">
        <w:rPr>
          <w:b/>
          <w:color w:val="0000FF"/>
          <w:szCs w:val="22"/>
        </w:rPr>
        <w:t>o</w:t>
      </w:r>
      <w:proofErr w:type="gramEnd"/>
      <w:r w:rsidRPr="008D0D30">
        <w:rPr>
          <w:b/>
          <w:color w:val="0000FF"/>
          <w:szCs w:val="22"/>
        </w:rPr>
        <w:t>.</w:t>
      </w:r>
    </w:p>
    <w:p w:rsidR="000F1041" w:rsidRPr="00C67DD6" w:rsidRDefault="000F1041" w:rsidP="000F1041">
      <w:pPr>
        <w:jc w:val="center"/>
        <w:outlineLvl w:val="0"/>
        <w:rPr>
          <w:b/>
          <w:color w:val="0000FF"/>
          <w:sz w:val="22"/>
          <w:szCs w:val="22"/>
        </w:rPr>
      </w:pPr>
      <w:r w:rsidRPr="00C67DD6">
        <w:rPr>
          <w:b/>
          <w:color w:val="0000FF"/>
          <w:sz w:val="22"/>
          <w:szCs w:val="22"/>
        </w:rPr>
        <w:t>06-500 Mława, ul. Powstańców Styczniowych 3</w:t>
      </w:r>
    </w:p>
    <w:p w:rsidR="000F1041" w:rsidRPr="00C67DD6" w:rsidRDefault="000F1041" w:rsidP="000F1041">
      <w:pPr>
        <w:jc w:val="center"/>
        <w:rPr>
          <w:sz w:val="22"/>
          <w:szCs w:val="22"/>
        </w:rPr>
      </w:pPr>
    </w:p>
    <w:p w:rsidR="000F1041" w:rsidRPr="00C67DD6" w:rsidRDefault="000F1041" w:rsidP="000F1041">
      <w:pPr>
        <w:jc w:val="center"/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jc w:val="center"/>
        <w:rPr>
          <w:b/>
          <w:sz w:val="32"/>
          <w:szCs w:val="32"/>
        </w:rPr>
      </w:pPr>
      <w:r w:rsidRPr="00C67DD6">
        <w:rPr>
          <w:b/>
          <w:sz w:val="32"/>
          <w:szCs w:val="32"/>
        </w:rPr>
        <w:t>WARUNKI ZAMÓWIENIA</w:t>
      </w:r>
    </w:p>
    <w:p w:rsidR="000F1041" w:rsidRPr="00C67DD6" w:rsidRDefault="000F1041" w:rsidP="000F1041">
      <w:pPr>
        <w:jc w:val="center"/>
        <w:rPr>
          <w:b/>
          <w:sz w:val="32"/>
          <w:szCs w:val="32"/>
        </w:rPr>
      </w:pPr>
      <w:r w:rsidRPr="00C67DD6">
        <w:rPr>
          <w:b/>
          <w:sz w:val="32"/>
          <w:szCs w:val="32"/>
        </w:rPr>
        <w:t>(WZ)</w:t>
      </w:r>
    </w:p>
    <w:p w:rsidR="000F1041" w:rsidRPr="00C67DD6" w:rsidRDefault="000F1041" w:rsidP="000F1041">
      <w:pPr>
        <w:jc w:val="center"/>
        <w:rPr>
          <w:b/>
          <w:sz w:val="32"/>
          <w:szCs w:val="32"/>
        </w:rPr>
      </w:pPr>
    </w:p>
    <w:p w:rsidR="000F1041" w:rsidRPr="00C67DD6" w:rsidRDefault="000F1041" w:rsidP="000F1041">
      <w:pPr>
        <w:jc w:val="center"/>
        <w:rPr>
          <w:b/>
          <w:sz w:val="22"/>
          <w:szCs w:val="22"/>
        </w:rPr>
      </w:pPr>
      <w:r w:rsidRPr="00C67DD6">
        <w:rPr>
          <w:b/>
          <w:sz w:val="22"/>
          <w:szCs w:val="22"/>
        </w:rPr>
        <w:t xml:space="preserve">Etap – Dialog techniczny </w:t>
      </w: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jc w:val="center"/>
      </w:pPr>
      <w:r w:rsidRPr="00C67DD6">
        <w:rPr>
          <w:b/>
          <w:bCs/>
          <w:i/>
          <w:iCs/>
          <w:spacing w:val="20"/>
        </w:rPr>
        <w:t>Zamówienie sektorowe</w:t>
      </w:r>
      <w:r>
        <w:rPr>
          <w:b/>
          <w:bCs/>
          <w:i/>
          <w:iCs/>
          <w:spacing w:val="20"/>
        </w:rPr>
        <w:t xml:space="preserve"> </w:t>
      </w:r>
    </w:p>
    <w:p w:rsidR="000F1041" w:rsidRPr="00C67DD6" w:rsidRDefault="000F1041" w:rsidP="000F1041">
      <w:pPr>
        <w:pStyle w:val="Stopka0"/>
        <w:tabs>
          <w:tab w:val="clear" w:pos="4536"/>
          <w:tab w:val="clear" w:pos="9072"/>
        </w:tabs>
        <w:rPr>
          <w:sz w:val="22"/>
          <w:szCs w:val="22"/>
        </w:rPr>
      </w:pPr>
    </w:p>
    <w:p w:rsidR="000F1041" w:rsidRPr="00C67DD6" w:rsidRDefault="000F1041" w:rsidP="000F1041">
      <w:pPr>
        <w:pStyle w:val="Stopka0"/>
        <w:tabs>
          <w:tab w:val="clear" w:pos="4536"/>
          <w:tab w:val="clear" w:pos="9072"/>
        </w:tabs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  <w:r w:rsidRPr="00C67DD6">
        <w:rPr>
          <w:sz w:val="22"/>
          <w:szCs w:val="22"/>
        </w:rPr>
        <w:t>Przedmiot zamówienia:</w:t>
      </w: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8D0D30" w:rsidRDefault="000F1041" w:rsidP="000F1041">
      <w:pPr>
        <w:jc w:val="center"/>
        <w:rPr>
          <w:b/>
          <w:sz w:val="28"/>
        </w:rPr>
      </w:pPr>
      <w:r w:rsidRPr="008D0D30">
        <w:rPr>
          <w:b/>
          <w:sz w:val="28"/>
        </w:rPr>
        <w:t>Kompleksowa dostawa paliwa gazowego</w:t>
      </w:r>
    </w:p>
    <w:p w:rsidR="000F1041" w:rsidRPr="008D0D30" w:rsidRDefault="000F1041" w:rsidP="000F1041">
      <w:pPr>
        <w:jc w:val="center"/>
        <w:rPr>
          <w:b/>
          <w:sz w:val="28"/>
        </w:rPr>
      </w:pPr>
      <w:proofErr w:type="gramStart"/>
      <w:r w:rsidRPr="008D0D30">
        <w:rPr>
          <w:b/>
          <w:sz w:val="28"/>
        </w:rPr>
        <w:t>i</w:t>
      </w:r>
      <w:proofErr w:type="gramEnd"/>
      <w:r w:rsidRPr="008D0D30">
        <w:rPr>
          <w:b/>
          <w:sz w:val="28"/>
        </w:rPr>
        <w:t xml:space="preserve"> świadczenie usług dystrybucji</w:t>
      </w:r>
    </w:p>
    <w:p w:rsidR="000F1041" w:rsidRPr="008D0D30" w:rsidRDefault="000F1041" w:rsidP="000F1041">
      <w:pPr>
        <w:jc w:val="center"/>
        <w:rPr>
          <w:b/>
          <w:sz w:val="28"/>
        </w:rPr>
      </w:pPr>
      <w:proofErr w:type="gramStart"/>
      <w:r w:rsidRPr="008D0D30">
        <w:rPr>
          <w:b/>
          <w:sz w:val="28"/>
        </w:rPr>
        <w:t>do</w:t>
      </w:r>
      <w:proofErr w:type="gramEnd"/>
      <w:r w:rsidRPr="008D0D30">
        <w:rPr>
          <w:b/>
          <w:sz w:val="28"/>
        </w:rPr>
        <w:t xml:space="preserve"> </w:t>
      </w:r>
      <w:r>
        <w:rPr>
          <w:b/>
          <w:sz w:val="28"/>
        </w:rPr>
        <w:t>lokalnych</w:t>
      </w:r>
      <w:r w:rsidRPr="008D0D30">
        <w:rPr>
          <w:b/>
          <w:sz w:val="28"/>
        </w:rPr>
        <w:t xml:space="preserve"> kotłowni</w:t>
      </w:r>
    </w:p>
    <w:p w:rsidR="000F1041" w:rsidRPr="008D0D30" w:rsidRDefault="000F1041" w:rsidP="000F1041">
      <w:pPr>
        <w:jc w:val="center"/>
        <w:rPr>
          <w:szCs w:val="22"/>
        </w:rPr>
      </w:pPr>
      <w:r w:rsidRPr="008D0D30">
        <w:rPr>
          <w:b/>
          <w:sz w:val="28"/>
        </w:rPr>
        <w:t>Przedsiębiorstwa Energetyki Cieplnej w Mławie Sp. z o.</w:t>
      </w:r>
      <w:proofErr w:type="gramStart"/>
      <w:r w:rsidRPr="008D0D30">
        <w:rPr>
          <w:b/>
          <w:sz w:val="28"/>
        </w:rPr>
        <w:t>o</w:t>
      </w:r>
      <w:proofErr w:type="gramEnd"/>
      <w:r w:rsidRPr="008D0D30">
        <w:rPr>
          <w:sz w:val="28"/>
        </w:rPr>
        <w:t>.</w:t>
      </w: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jc w:val="right"/>
        <w:rPr>
          <w:sz w:val="22"/>
          <w:szCs w:val="22"/>
        </w:rPr>
      </w:pPr>
      <w:r w:rsidRPr="00C67DD6">
        <w:rPr>
          <w:i/>
          <w:sz w:val="22"/>
          <w:szCs w:val="22"/>
        </w:rPr>
        <w:tab/>
      </w:r>
      <w:r w:rsidRPr="00C67DD6">
        <w:rPr>
          <w:i/>
          <w:sz w:val="22"/>
          <w:szCs w:val="22"/>
        </w:rPr>
        <w:tab/>
      </w:r>
      <w:r w:rsidRPr="00C67DD6">
        <w:rPr>
          <w:i/>
          <w:sz w:val="22"/>
          <w:szCs w:val="22"/>
        </w:rPr>
        <w:tab/>
      </w: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Default="000F1041" w:rsidP="000F1041">
      <w:pPr>
        <w:rPr>
          <w:sz w:val="22"/>
          <w:szCs w:val="22"/>
        </w:rPr>
      </w:pPr>
    </w:p>
    <w:p w:rsidR="000F1041" w:rsidRDefault="000F1041" w:rsidP="000F1041">
      <w:pPr>
        <w:rPr>
          <w:sz w:val="22"/>
          <w:szCs w:val="22"/>
        </w:rPr>
      </w:pPr>
    </w:p>
    <w:p w:rsidR="000F1041" w:rsidRDefault="000F1041" w:rsidP="000F1041">
      <w:pPr>
        <w:rPr>
          <w:sz w:val="22"/>
          <w:szCs w:val="22"/>
        </w:rPr>
      </w:pPr>
    </w:p>
    <w:p w:rsidR="000F1041" w:rsidRDefault="000F1041" w:rsidP="000F1041">
      <w:pPr>
        <w:rPr>
          <w:sz w:val="22"/>
          <w:szCs w:val="22"/>
        </w:rPr>
      </w:pPr>
    </w:p>
    <w:p w:rsidR="000F1041" w:rsidRDefault="000F1041" w:rsidP="000F1041">
      <w:pPr>
        <w:rPr>
          <w:sz w:val="22"/>
          <w:szCs w:val="22"/>
        </w:rPr>
      </w:pPr>
    </w:p>
    <w:p w:rsidR="000F1041" w:rsidRDefault="000F1041" w:rsidP="000F1041">
      <w:pPr>
        <w:rPr>
          <w:sz w:val="22"/>
          <w:szCs w:val="22"/>
        </w:rPr>
      </w:pPr>
    </w:p>
    <w:p w:rsidR="000F1041" w:rsidRDefault="000F1041" w:rsidP="000F1041">
      <w:pPr>
        <w:rPr>
          <w:sz w:val="22"/>
          <w:szCs w:val="22"/>
        </w:rPr>
      </w:pPr>
    </w:p>
    <w:p w:rsidR="000F1041" w:rsidRDefault="000F1041" w:rsidP="000F1041">
      <w:pPr>
        <w:rPr>
          <w:sz w:val="22"/>
          <w:szCs w:val="22"/>
        </w:rPr>
      </w:pPr>
    </w:p>
    <w:p w:rsidR="000F1041" w:rsidRDefault="000F1041" w:rsidP="000F1041">
      <w:pPr>
        <w:rPr>
          <w:sz w:val="22"/>
          <w:szCs w:val="22"/>
        </w:rPr>
      </w:pPr>
    </w:p>
    <w:p w:rsidR="000F1041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rPr>
          <w:sz w:val="22"/>
          <w:szCs w:val="22"/>
        </w:rPr>
      </w:pPr>
    </w:p>
    <w:p w:rsidR="000F1041" w:rsidRPr="00C67DD6" w:rsidRDefault="000F1041" w:rsidP="000F1041">
      <w:pPr>
        <w:jc w:val="center"/>
        <w:rPr>
          <w:noProof/>
          <w:sz w:val="22"/>
          <w:szCs w:val="22"/>
        </w:rPr>
      </w:pPr>
      <w:r>
        <w:rPr>
          <w:sz w:val="22"/>
          <w:szCs w:val="22"/>
        </w:rPr>
        <w:t>17 sierpień 2015</w:t>
      </w:r>
      <w:r w:rsidRPr="00C67DD6">
        <w:rPr>
          <w:sz w:val="22"/>
          <w:szCs w:val="22"/>
        </w:rPr>
        <w:t xml:space="preserve"> r.</w:t>
      </w:r>
    </w:p>
    <w:p w:rsidR="000F1041" w:rsidRPr="00C32A4A" w:rsidRDefault="000F1041" w:rsidP="000F1041">
      <w:pPr>
        <w:pStyle w:val="Tekstpodstawowy"/>
        <w:numPr>
          <w:ilvl w:val="0"/>
          <w:numId w:val="4"/>
        </w:numPr>
        <w:tabs>
          <w:tab w:val="clear" w:pos="786"/>
          <w:tab w:val="num" w:pos="426"/>
        </w:tabs>
        <w:spacing w:after="0" w:line="276" w:lineRule="auto"/>
        <w:ind w:left="426" w:hanging="426"/>
        <w:rPr>
          <w:b/>
        </w:rPr>
      </w:pPr>
      <w:r w:rsidRPr="00C67DD6">
        <w:rPr>
          <w:sz w:val="22"/>
          <w:szCs w:val="22"/>
        </w:rPr>
        <w:br w:type="page"/>
      </w:r>
      <w:r w:rsidRPr="00C32A4A">
        <w:rPr>
          <w:b/>
        </w:rPr>
        <w:lastRenderedPageBreak/>
        <w:t>Zamawiający</w:t>
      </w:r>
    </w:p>
    <w:p w:rsidR="000F1041" w:rsidRPr="00C32A4A" w:rsidRDefault="000F1041" w:rsidP="000F1041">
      <w:pPr>
        <w:spacing w:line="276" w:lineRule="auto"/>
        <w:ind w:left="708"/>
        <w:jc w:val="center"/>
      </w:pPr>
      <w:r w:rsidRPr="00C32A4A">
        <w:t>Przedsiębiorstwo Energetyki Cieplnej w Mławie Sp</w:t>
      </w:r>
      <w:r>
        <w:t>.</w:t>
      </w:r>
      <w:r w:rsidRPr="00C32A4A">
        <w:t xml:space="preserve"> z o</w:t>
      </w:r>
      <w:r>
        <w:t>.</w:t>
      </w:r>
      <w:proofErr w:type="gramStart"/>
      <w:r w:rsidRPr="00C32A4A">
        <w:t>o</w:t>
      </w:r>
      <w:proofErr w:type="gramEnd"/>
      <w:r>
        <w:t>.</w:t>
      </w:r>
    </w:p>
    <w:p w:rsidR="000F1041" w:rsidRPr="00C32A4A" w:rsidRDefault="000F1041" w:rsidP="000F1041">
      <w:pPr>
        <w:spacing w:line="276" w:lineRule="auto"/>
        <w:ind w:left="708"/>
        <w:jc w:val="center"/>
      </w:pPr>
      <w:proofErr w:type="gramStart"/>
      <w:r w:rsidRPr="00C32A4A">
        <w:t>ul</w:t>
      </w:r>
      <w:proofErr w:type="gramEnd"/>
      <w:r w:rsidRPr="00C32A4A">
        <w:t>. Powstańców Styczniowych 3</w:t>
      </w:r>
    </w:p>
    <w:p w:rsidR="000F1041" w:rsidRPr="00C32A4A" w:rsidRDefault="000F1041" w:rsidP="000F1041">
      <w:pPr>
        <w:spacing w:line="276" w:lineRule="auto"/>
        <w:ind w:left="709"/>
        <w:jc w:val="center"/>
      </w:pPr>
      <w:r w:rsidRPr="00C32A4A">
        <w:t>06-500 Mława</w:t>
      </w:r>
    </w:p>
    <w:p w:rsidR="000F1041" w:rsidRPr="0048692F" w:rsidRDefault="000F1041" w:rsidP="000F1041">
      <w:pPr>
        <w:spacing w:line="276" w:lineRule="auto"/>
        <w:ind w:left="709"/>
        <w:rPr>
          <w:lang w:val="en-US"/>
        </w:rPr>
      </w:pPr>
      <w:r w:rsidRPr="0048692F">
        <w:rPr>
          <w:lang w:val="en-US"/>
        </w:rPr>
        <w:t xml:space="preserve">tel. (023) 654 35 06 </w:t>
      </w:r>
      <w:r w:rsidRPr="0048692F">
        <w:rPr>
          <w:lang w:val="en-US"/>
        </w:rPr>
        <w:tab/>
        <w:t xml:space="preserve">fax (0 23) 654 40 84 </w:t>
      </w:r>
      <w:r w:rsidRPr="0048692F">
        <w:rPr>
          <w:lang w:val="en-US"/>
        </w:rPr>
        <w:tab/>
        <w:t>e-mail: pecmlawa@pecmlawa.pl</w:t>
      </w:r>
    </w:p>
    <w:p w:rsidR="000F1041" w:rsidRPr="00C32A4A" w:rsidRDefault="000F1041" w:rsidP="000F1041">
      <w:pPr>
        <w:spacing w:line="276" w:lineRule="auto"/>
        <w:ind w:left="720"/>
        <w:jc w:val="center"/>
        <w:rPr>
          <w:bCs/>
        </w:rPr>
      </w:pPr>
      <w:proofErr w:type="gramStart"/>
      <w:r w:rsidRPr="00C32A4A">
        <w:rPr>
          <w:bCs/>
        </w:rPr>
        <w:t>NIP 569-000-28-05                                  REGON</w:t>
      </w:r>
      <w:proofErr w:type="gramEnd"/>
      <w:r w:rsidRPr="00C32A4A">
        <w:rPr>
          <w:bCs/>
        </w:rPr>
        <w:t xml:space="preserve"> 130344960</w:t>
      </w:r>
    </w:p>
    <w:p w:rsidR="000F1041" w:rsidRPr="00C32A4A" w:rsidRDefault="000F1041" w:rsidP="000F1041">
      <w:pPr>
        <w:spacing w:line="276" w:lineRule="auto"/>
        <w:jc w:val="center"/>
      </w:pPr>
      <w:r w:rsidRPr="00C32A4A">
        <w:t>Spółka zarejestrowana w Sądzie Rejonowym dla m st. Warszawy</w:t>
      </w:r>
    </w:p>
    <w:p w:rsidR="000F1041" w:rsidRPr="00C32A4A" w:rsidRDefault="000F1041" w:rsidP="000F1041">
      <w:pPr>
        <w:spacing w:line="276" w:lineRule="auto"/>
        <w:jc w:val="center"/>
      </w:pPr>
      <w:r w:rsidRPr="00C32A4A">
        <w:t>XIV Wydział Gospodarczy</w:t>
      </w:r>
    </w:p>
    <w:p w:rsidR="000F1041" w:rsidRPr="00C32A4A" w:rsidRDefault="000F1041" w:rsidP="000F1041">
      <w:pPr>
        <w:spacing w:line="276" w:lineRule="auto"/>
        <w:jc w:val="center"/>
      </w:pPr>
      <w:r w:rsidRPr="00C32A4A">
        <w:t>KRS Nr 0000123088</w:t>
      </w:r>
    </w:p>
    <w:p w:rsidR="000F1041" w:rsidRPr="00C32A4A" w:rsidRDefault="000F1041" w:rsidP="000F1041">
      <w:pPr>
        <w:pStyle w:val="1"/>
        <w:numPr>
          <w:ilvl w:val="0"/>
          <w:numId w:val="2"/>
        </w:numPr>
        <w:tabs>
          <w:tab w:val="clear" w:pos="309"/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32A4A">
        <w:rPr>
          <w:rFonts w:ascii="Times New Roman" w:hAnsi="Times New Roman"/>
          <w:sz w:val="24"/>
          <w:szCs w:val="24"/>
        </w:rPr>
        <w:t>Informacja ogólne .</w:t>
      </w:r>
    </w:p>
    <w:p w:rsidR="000F1041" w:rsidRPr="002D4F94" w:rsidRDefault="000F1041" w:rsidP="000F1041">
      <w:pPr>
        <w:spacing w:line="276" w:lineRule="auto"/>
        <w:ind w:firstLine="708"/>
        <w:jc w:val="both"/>
      </w:pPr>
      <w:r w:rsidRPr="00C32A4A">
        <w:t>Zamawiający w ramach przygotowania postępowania przetargowego na</w:t>
      </w:r>
      <w:r w:rsidRPr="002D4F94">
        <w:t xml:space="preserve"> </w:t>
      </w:r>
      <w:r>
        <w:t>kompleksową dostawę paliwa gazowego i świadczenie usług dystrybucji do lokalnych kotłowni Przedsiębiorstwa Energetyki Cieplnej w Mławie Sp. z o.</w:t>
      </w:r>
      <w:proofErr w:type="gramStart"/>
      <w:r>
        <w:t>o</w:t>
      </w:r>
      <w:proofErr w:type="gramEnd"/>
      <w:r>
        <w:t>.</w:t>
      </w:r>
      <w:r w:rsidRPr="00C32A4A">
        <w:t xml:space="preserve">, </w:t>
      </w:r>
      <w:proofErr w:type="gramStart"/>
      <w:r w:rsidRPr="00C32A4A">
        <w:t>zaprasza</w:t>
      </w:r>
      <w:proofErr w:type="gramEnd"/>
      <w:r w:rsidRPr="00C32A4A">
        <w:t xml:space="preserve"> zainteresowane podmioty do wzięcia udziału w dialogu technicznym, o którym mowa w art. 15</w:t>
      </w:r>
      <w:r w:rsidRPr="00C32A4A">
        <w:rPr>
          <w:bCs/>
        </w:rPr>
        <w:t xml:space="preserve"> </w:t>
      </w:r>
      <w:r w:rsidRPr="00C32A4A">
        <w:rPr>
          <w:bCs/>
          <w:i/>
        </w:rPr>
        <w:t xml:space="preserve">Regulaminu udzielania zamówień sektorowych w Przedsiębiorstwie Energetyki Cieplnej w Mławie Sp. z o. </w:t>
      </w:r>
      <w:proofErr w:type="gramStart"/>
      <w:r w:rsidRPr="00C32A4A">
        <w:rPr>
          <w:bCs/>
          <w:i/>
        </w:rPr>
        <w:t>o</w:t>
      </w:r>
      <w:proofErr w:type="gramEnd"/>
      <w:r w:rsidRPr="00C32A4A">
        <w:rPr>
          <w:bCs/>
          <w:i/>
        </w:rPr>
        <w:t xml:space="preserve">, </w:t>
      </w:r>
      <w:r w:rsidRPr="00C32A4A">
        <w:rPr>
          <w:bCs/>
        </w:rPr>
        <w:t xml:space="preserve">zwanego dalej Regulaminem. Tekst Regulaminy dostępny </w:t>
      </w:r>
      <w:r w:rsidRPr="008D0D30">
        <w:rPr>
          <w:bCs/>
        </w:rPr>
        <w:t xml:space="preserve">na stronie </w:t>
      </w:r>
      <w:hyperlink r:id="rId5" w:history="1">
        <w:r w:rsidRPr="008D0D30">
          <w:rPr>
            <w:rStyle w:val="Hipercze"/>
            <w:bCs/>
          </w:rPr>
          <w:t>www.pecmlawa.pl</w:t>
        </w:r>
      </w:hyperlink>
      <w:r>
        <w:rPr>
          <w:bCs/>
        </w:rPr>
        <w:t xml:space="preserve"> </w:t>
      </w:r>
    </w:p>
    <w:p w:rsidR="000F1041" w:rsidRPr="00C32A4A" w:rsidRDefault="000F1041" w:rsidP="000F1041">
      <w:pPr>
        <w:spacing w:line="276" w:lineRule="auto"/>
        <w:ind w:firstLine="709"/>
        <w:jc w:val="both"/>
      </w:pPr>
      <w:r w:rsidRPr="00C32A4A">
        <w:rPr>
          <w:snapToGrid w:val="0"/>
          <w:color w:val="000000"/>
        </w:rPr>
        <w:t xml:space="preserve">Przygotowywane postępowanie dotyczy </w:t>
      </w:r>
      <w:r w:rsidRPr="00C32A4A">
        <w:t>zamówienia, które jest zamówieniem sektorowym w rozumieniu art. 132 ust.1 punkt 3 ustawy z 29 stycznia 2004 r</w:t>
      </w:r>
      <w:r>
        <w:t>.</w:t>
      </w:r>
      <w:r w:rsidRPr="00C32A4A">
        <w:t xml:space="preserve"> Prawo zamówień publicznych (tekst jednolity Dz. U. 2013</w:t>
      </w:r>
      <w:proofErr w:type="gramStart"/>
      <w:r w:rsidRPr="00C32A4A">
        <w:t>r</w:t>
      </w:r>
      <w:proofErr w:type="gramEnd"/>
      <w:r w:rsidRPr="00C32A4A">
        <w:t>. poz.709).</w:t>
      </w:r>
    </w:p>
    <w:p w:rsidR="000F1041" w:rsidRPr="00C32A4A" w:rsidRDefault="000F1041" w:rsidP="000F1041">
      <w:pPr>
        <w:spacing w:line="276" w:lineRule="auto"/>
        <w:ind w:firstLine="709"/>
        <w:jc w:val="both"/>
      </w:pPr>
      <w:r w:rsidRPr="00C32A4A">
        <w:t>Zgodnie z obowiązującymi przepisami zamawiający w prowadzonym postępowaniu nie stosuje przepisów tejże ustawy.</w:t>
      </w:r>
    </w:p>
    <w:p w:rsidR="000F1041" w:rsidRPr="00C32A4A" w:rsidRDefault="000F1041" w:rsidP="000F1041">
      <w:pPr>
        <w:spacing w:line="276" w:lineRule="auto"/>
        <w:ind w:firstLine="340"/>
        <w:jc w:val="both"/>
      </w:pPr>
    </w:p>
    <w:p w:rsidR="000F1041" w:rsidRPr="00C32A4A" w:rsidRDefault="000F1041" w:rsidP="000F1041">
      <w:pPr>
        <w:pStyle w:val="1"/>
        <w:numPr>
          <w:ilvl w:val="0"/>
          <w:numId w:val="2"/>
        </w:numPr>
        <w:tabs>
          <w:tab w:val="clear" w:pos="309"/>
          <w:tab w:val="left" w:pos="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32A4A">
        <w:rPr>
          <w:rFonts w:ascii="Times New Roman" w:hAnsi="Times New Roman"/>
          <w:sz w:val="24"/>
          <w:szCs w:val="24"/>
        </w:rPr>
        <w:t>Opis przedmiotu zamówienia.</w:t>
      </w:r>
    </w:p>
    <w:p w:rsidR="000F1041" w:rsidRPr="00A76430" w:rsidRDefault="000F1041" w:rsidP="000F1041">
      <w:pPr>
        <w:pStyle w:val="11"/>
        <w:numPr>
          <w:ilvl w:val="1"/>
          <w:numId w:val="1"/>
        </w:numPr>
        <w:tabs>
          <w:tab w:val="clear" w:pos="624"/>
          <w:tab w:val="clear" w:pos="720"/>
          <w:tab w:val="num" w:pos="709"/>
          <w:tab w:val="left" w:pos="1080"/>
        </w:tabs>
        <w:spacing w:line="276" w:lineRule="auto"/>
        <w:ind w:left="709" w:hanging="425"/>
        <w:rPr>
          <w:rFonts w:ascii="Times New Roman" w:hAnsi="Times New Roman"/>
          <w:i/>
          <w:sz w:val="24"/>
          <w:szCs w:val="24"/>
        </w:rPr>
      </w:pPr>
      <w:r w:rsidRPr="00131293">
        <w:rPr>
          <w:sz w:val="24"/>
          <w:szCs w:val="24"/>
        </w:rPr>
        <w:t xml:space="preserve">Przedmiotem zamówienia jest dostawa paliwa gazowego E - gaz ziemny </w:t>
      </w:r>
      <w:proofErr w:type="spellStart"/>
      <w:r w:rsidRPr="00131293">
        <w:rPr>
          <w:sz w:val="24"/>
          <w:szCs w:val="24"/>
        </w:rPr>
        <w:t>wysokometanowy</w:t>
      </w:r>
      <w:proofErr w:type="spellEnd"/>
      <w:r w:rsidRPr="00131293">
        <w:rPr>
          <w:sz w:val="24"/>
          <w:szCs w:val="24"/>
        </w:rPr>
        <w:t xml:space="preserve"> oraz świadczenie usług</w:t>
      </w:r>
      <w:r>
        <w:rPr>
          <w:sz w:val="24"/>
          <w:szCs w:val="24"/>
        </w:rPr>
        <w:t>i</w:t>
      </w:r>
      <w:r w:rsidRPr="00131293">
        <w:rPr>
          <w:sz w:val="24"/>
          <w:szCs w:val="24"/>
        </w:rPr>
        <w:t xml:space="preserve"> dystrybucji dla</w:t>
      </w:r>
      <w:r>
        <w:rPr>
          <w:sz w:val="24"/>
          <w:szCs w:val="24"/>
        </w:rPr>
        <w:t xml:space="preserve"> lokalnych (aktualnie siedmiu) kotłowni</w:t>
      </w:r>
      <w:r w:rsidRPr="00131293">
        <w:t xml:space="preserve"> </w:t>
      </w:r>
      <w:r w:rsidRPr="00131293">
        <w:rPr>
          <w:sz w:val="24"/>
          <w:szCs w:val="24"/>
        </w:rPr>
        <w:t>Przedsiębiorstwa Energetyki Cieplnej w Mławie Sp. z o.</w:t>
      </w:r>
      <w:proofErr w:type="gramStart"/>
      <w:r w:rsidRPr="00131293">
        <w:rPr>
          <w:sz w:val="24"/>
          <w:szCs w:val="24"/>
        </w:rPr>
        <w:t>o</w:t>
      </w:r>
      <w:proofErr w:type="gramEnd"/>
      <w:r>
        <w:t>.</w:t>
      </w:r>
      <w:r>
        <w:rPr>
          <w:sz w:val="24"/>
          <w:szCs w:val="24"/>
        </w:rPr>
        <w:t xml:space="preserve"> </w:t>
      </w:r>
      <w:r w:rsidRPr="00131293">
        <w:rPr>
          <w:sz w:val="24"/>
          <w:szCs w:val="24"/>
        </w:rPr>
        <w:t>Dostarczanie gazu ma się odbywać na podstawie umowy zawierającej postanowienia umowy sprzedaży i umowy o świadczenie usług prz</w:t>
      </w:r>
      <w:r>
        <w:rPr>
          <w:sz w:val="24"/>
          <w:szCs w:val="24"/>
        </w:rPr>
        <w:t>esyłania lub dystrybucji gazu (</w:t>
      </w:r>
      <w:r w:rsidRPr="00131293">
        <w:rPr>
          <w:sz w:val="24"/>
          <w:szCs w:val="24"/>
        </w:rPr>
        <w:t>umow</w:t>
      </w:r>
      <w:r>
        <w:rPr>
          <w:sz w:val="24"/>
          <w:szCs w:val="24"/>
        </w:rPr>
        <w:t>y kompleksowej) i być wykonywane</w:t>
      </w:r>
      <w:r w:rsidRPr="00131293">
        <w:rPr>
          <w:sz w:val="24"/>
          <w:szCs w:val="24"/>
        </w:rPr>
        <w:t xml:space="preserve"> na warunkach, określonych przepisami ustawy z dnia 10 kwietnia 1997 r. Prawo energetyczne ( Dz. U. </w:t>
      </w:r>
      <w:proofErr w:type="gramStart"/>
      <w:r w:rsidRPr="00131293">
        <w:rPr>
          <w:sz w:val="24"/>
          <w:szCs w:val="24"/>
        </w:rPr>
        <w:t>z</w:t>
      </w:r>
      <w:proofErr w:type="gramEnd"/>
      <w:r w:rsidRPr="00131293">
        <w:rPr>
          <w:sz w:val="24"/>
          <w:szCs w:val="24"/>
        </w:rPr>
        <w:t xml:space="preserve"> 2012 r. poz. 1059 ), Kodeksu Cywilnego oraz przepisami wykonawczymi, wydanymi na ich podstawie. Gaz ma być dostarczony do punktu zdawczo</w:t>
      </w:r>
      <w:r>
        <w:rPr>
          <w:sz w:val="24"/>
          <w:szCs w:val="24"/>
        </w:rPr>
        <w:t>-</w:t>
      </w:r>
      <w:r w:rsidRPr="00131293">
        <w:rPr>
          <w:sz w:val="24"/>
          <w:szCs w:val="24"/>
        </w:rPr>
        <w:t xml:space="preserve">odbiorczego, którym jest zespół urządzeń gazowych, służących do </w:t>
      </w:r>
      <w:r>
        <w:rPr>
          <w:sz w:val="24"/>
          <w:szCs w:val="24"/>
        </w:rPr>
        <w:t xml:space="preserve">przyłączenia instalacji </w:t>
      </w:r>
      <w:r w:rsidRPr="00131293">
        <w:rPr>
          <w:sz w:val="24"/>
          <w:szCs w:val="24"/>
        </w:rPr>
        <w:t>w</w:t>
      </w:r>
      <w:r>
        <w:rPr>
          <w:sz w:val="24"/>
          <w:szCs w:val="24"/>
        </w:rPr>
        <w:t>ewnętrznej, będącej własnością z</w:t>
      </w:r>
      <w:r w:rsidRPr="00131293">
        <w:rPr>
          <w:sz w:val="24"/>
          <w:szCs w:val="24"/>
        </w:rPr>
        <w:t>amawiającego z siecią gazową operatora systemu. Zespół urządzeń gazowych składa się</w:t>
      </w:r>
      <w:r>
        <w:rPr>
          <w:sz w:val="24"/>
          <w:szCs w:val="24"/>
        </w:rPr>
        <w:t xml:space="preserve"> w pięciu przypadkach</w:t>
      </w:r>
      <w:r w:rsidRPr="00131293">
        <w:rPr>
          <w:sz w:val="24"/>
          <w:szCs w:val="24"/>
        </w:rPr>
        <w:t xml:space="preserve"> z gazomierza</w:t>
      </w:r>
      <w:r>
        <w:rPr>
          <w:sz w:val="24"/>
          <w:szCs w:val="24"/>
        </w:rPr>
        <w:t xml:space="preserve"> i rejestratora, w jednym przypadku z gazomierza, przelicznika i stacji</w:t>
      </w:r>
      <w:r w:rsidRPr="00A76430">
        <w:rPr>
          <w:sz w:val="24"/>
          <w:szCs w:val="24"/>
        </w:rPr>
        <w:t xml:space="preserve"> redukcyjnej</w:t>
      </w:r>
      <w:r>
        <w:rPr>
          <w:sz w:val="24"/>
          <w:szCs w:val="24"/>
        </w:rPr>
        <w:t>, oraz w jednym przypadku z gazomierza. Układy pomiarowo –</w:t>
      </w:r>
      <w:proofErr w:type="spellStart"/>
      <w:r>
        <w:rPr>
          <w:sz w:val="24"/>
          <w:szCs w:val="24"/>
        </w:rPr>
        <w:t>rozlicze-niowe</w:t>
      </w:r>
      <w:proofErr w:type="spellEnd"/>
      <w:r>
        <w:rPr>
          <w:sz w:val="24"/>
          <w:szCs w:val="24"/>
        </w:rPr>
        <w:t xml:space="preserve"> utrzymuje operator systemu dystrybucyjnego. </w:t>
      </w:r>
    </w:p>
    <w:p w:rsidR="000F1041" w:rsidRPr="00D46850" w:rsidRDefault="000F1041" w:rsidP="000F1041">
      <w:pPr>
        <w:pStyle w:val="11"/>
        <w:numPr>
          <w:ilvl w:val="1"/>
          <w:numId w:val="1"/>
        </w:numPr>
        <w:tabs>
          <w:tab w:val="clear" w:pos="624"/>
          <w:tab w:val="clear" w:pos="720"/>
          <w:tab w:val="num" w:pos="709"/>
          <w:tab w:val="left" w:pos="1080"/>
        </w:tabs>
        <w:spacing w:line="276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D46850">
        <w:rPr>
          <w:rFonts w:ascii="Times New Roman" w:hAnsi="Times New Roman"/>
          <w:sz w:val="24"/>
          <w:szCs w:val="24"/>
        </w:rPr>
        <w:t xml:space="preserve"> Dostarczane paliwo gazowe </w:t>
      </w:r>
      <w:r>
        <w:rPr>
          <w:rFonts w:ascii="Times New Roman" w:hAnsi="Times New Roman"/>
          <w:sz w:val="24"/>
          <w:szCs w:val="24"/>
        </w:rPr>
        <w:t>zamawiający wykorzystuje</w:t>
      </w:r>
      <w:r w:rsidRPr="00D46850">
        <w:rPr>
          <w:rFonts w:ascii="Times New Roman" w:hAnsi="Times New Roman"/>
          <w:sz w:val="24"/>
          <w:szCs w:val="24"/>
        </w:rPr>
        <w:t xml:space="preserve"> dla potrze</w:t>
      </w:r>
      <w:r>
        <w:rPr>
          <w:rFonts w:ascii="Times New Roman" w:hAnsi="Times New Roman"/>
          <w:sz w:val="24"/>
          <w:szCs w:val="24"/>
        </w:rPr>
        <w:t xml:space="preserve">b wytwarzania energii cieplnej sprzedawanej odbiorcom </w:t>
      </w:r>
      <w:r w:rsidRPr="00D46850">
        <w:rPr>
          <w:rFonts w:ascii="Times New Roman" w:hAnsi="Times New Roman"/>
          <w:sz w:val="24"/>
          <w:szCs w:val="24"/>
        </w:rPr>
        <w:t>zewnętrznym</w:t>
      </w:r>
      <w:r>
        <w:rPr>
          <w:rFonts w:ascii="Times New Roman" w:hAnsi="Times New Roman"/>
          <w:sz w:val="24"/>
          <w:szCs w:val="24"/>
        </w:rPr>
        <w:t xml:space="preserve">. Wytwarzana </w:t>
      </w:r>
      <w:r w:rsidRPr="00D46850">
        <w:rPr>
          <w:rFonts w:ascii="Times New Roman" w:hAnsi="Times New Roman"/>
          <w:sz w:val="24"/>
          <w:szCs w:val="24"/>
        </w:rPr>
        <w:t>energia cieplna zużywa jest na potrzeby ogrzewania budynków mieszkalnych i przygotowania ciepłej wody użytkowej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850">
        <w:rPr>
          <w:rFonts w:ascii="Times New Roman" w:hAnsi="Times New Roman"/>
          <w:sz w:val="24"/>
          <w:szCs w:val="24"/>
          <w:u w:val="single"/>
        </w:rPr>
        <w:t>Koszty paliwo gazowego dostarczanego zamawiającemu nie są obciążone podatkiem akcyzowym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0F1041" w:rsidRPr="000D1115" w:rsidRDefault="000F1041" w:rsidP="000F1041">
      <w:pPr>
        <w:pStyle w:val="11"/>
        <w:numPr>
          <w:ilvl w:val="1"/>
          <w:numId w:val="1"/>
        </w:numPr>
        <w:tabs>
          <w:tab w:val="clear" w:pos="624"/>
          <w:tab w:val="clear" w:pos="720"/>
          <w:tab w:val="num" w:pos="709"/>
          <w:tab w:val="left" w:pos="1080"/>
        </w:tabs>
        <w:spacing w:line="276" w:lineRule="auto"/>
        <w:ind w:left="709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miejsca poboru, </w:t>
      </w:r>
      <w:r w:rsidRPr="00AA10A7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z w:val="24"/>
          <w:szCs w:val="24"/>
        </w:rPr>
        <w:t>tualną grupę taryfową w PGNiG (</w:t>
      </w:r>
      <w:r w:rsidRPr="00AA10A7">
        <w:rPr>
          <w:rFonts w:ascii="Times New Roman" w:hAnsi="Times New Roman"/>
          <w:sz w:val="24"/>
          <w:szCs w:val="24"/>
        </w:rPr>
        <w:t>obecny dostawca paliwa ga</w:t>
      </w:r>
      <w:r>
        <w:rPr>
          <w:rFonts w:ascii="Times New Roman" w:hAnsi="Times New Roman"/>
          <w:sz w:val="24"/>
          <w:szCs w:val="24"/>
        </w:rPr>
        <w:t>zowego</w:t>
      </w:r>
      <w:r w:rsidRPr="00AA10A7">
        <w:rPr>
          <w:rFonts w:ascii="Times New Roman" w:hAnsi="Times New Roman"/>
          <w:sz w:val="24"/>
          <w:szCs w:val="24"/>
        </w:rPr>
        <w:t>), zamawi</w:t>
      </w:r>
      <w:r>
        <w:rPr>
          <w:rFonts w:ascii="Times New Roman" w:hAnsi="Times New Roman"/>
          <w:sz w:val="24"/>
          <w:szCs w:val="24"/>
        </w:rPr>
        <w:t xml:space="preserve">aną moc gazową oraz deklarowane ilości zużycia paliwa gazowego </w:t>
      </w:r>
      <w:r w:rsidRPr="00AA10A7">
        <w:rPr>
          <w:rFonts w:ascii="Times New Roman" w:hAnsi="Times New Roman"/>
          <w:sz w:val="24"/>
          <w:szCs w:val="24"/>
        </w:rPr>
        <w:t>zawarte</w:t>
      </w:r>
      <w:r>
        <w:rPr>
          <w:rFonts w:ascii="Times New Roman" w:hAnsi="Times New Roman"/>
          <w:sz w:val="24"/>
          <w:szCs w:val="24"/>
        </w:rPr>
        <w:t xml:space="preserve"> są </w:t>
      </w:r>
      <w:r w:rsidRPr="00AA10A7">
        <w:rPr>
          <w:rFonts w:ascii="Times New Roman" w:hAnsi="Times New Roman"/>
          <w:sz w:val="24"/>
          <w:szCs w:val="24"/>
        </w:rPr>
        <w:t>w załączniku nr 1 do WZ</w:t>
      </w:r>
      <w:r>
        <w:rPr>
          <w:rFonts w:ascii="Times New Roman" w:hAnsi="Times New Roman"/>
          <w:sz w:val="24"/>
          <w:szCs w:val="24"/>
        </w:rPr>
        <w:t>.</w:t>
      </w:r>
      <w:r w:rsidRPr="00AA10A7">
        <w:rPr>
          <w:rFonts w:ascii="Times New Roman" w:hAnsi="Times New Roman"/>
          <w:sz w:val="24"/>
          <w:szCs w:val="24"/>
        </w:rPr>
        <w:t xml:space="preserve"> Wskazane wartości zostały </w:t>
      </w:r>
      <w:r>
        <w:rPr>
          <w:rFonts w:ascii="Times New Roman" w:hAnsi="Times New Roman"/>
          <w:sz w:val="24"/>
          <w:szCs w:val="24"/>
        </w:rPr>
        <w:t xml:space="preserve">ustalone jako wielkości średnie zaistniałe w latach poprzednich, </w:t>
      </w:r>
      <w:r w:rsidRPr="00AA10A7">
        <w:rPr>
          <w:rFonts w:ascii="Times New Roman" w:hAnsi="Times New Roman"/>
          <w:sz w:val="24"/>
          <w:szCs w:val="24"/>
        </w:rPr>
        <w:t>co nie odzwierciedla realnego bądź deklarowanego wykorzystania paliwa gazowego w czasie trwania umowy i w żadnym razie nie może być podstawą do jakichkolwiek roszczeń ze strony Wykonawcy. Zamawiający zastrzega, że w o</w:t>
      </w:r>
      <w:r>
        <w:rPr>
          <w:rFonts w:ascii="Times New Roman" w:hAnsi="Times New Roman"/>
          <w:sz w:val="24"/>
          <w:szCs w:val="24"/>
        </w:rPr>
        <w:t>kresie trwania umowy, podane</w:t>
      </w:r>
      <w:r w:rsidRPr="00AA10A7">
        <w:rPr>
          <w:rFonts w:ascii="Times New Roman" w:hAnsi="Times New Roman"/>
          <w:sz w:val="24"/>
          <w:szCs w:val="24"/>
        </w:rPr>
        <w:t xml:space="preserve"> ilości zużytego paliwa gazowego mogą ulec zmniejszeniu lub zwiększeniu</w:t>
      </w:r>
      <w:r>
        <w:rPr>
          <w:rFonts w:ascii="Times New Roman" w:hAnsi="Times New Roman"/>
          <w:sz w:val="24"/>
          <w:szCs w:val="24"/>
        </w:rPr>
        <w:t xml:space="preserve"> w zależności od warunków atmosferycznych.</w:t>
      </w:r>
      <w:r>
        <w:t>.</w:t>
      </w:r>
    </w:p>
    <w:p w:rsidR="000F1041" w:rsidRPr="000D1115" w:rsidRDefault="000F1041" w:rsidP="000F1041">
      <w:pPr>
        <w:pStyle w:val="11"/>
        <w:numPr>
          <w:ilvl w:val="1"/>
          <w:numId w:val="1"/>
        </w:numPr>
        <w:tabs>
          <w:tab w:val="clear" w:pos="624"/>
          <w:tab w:val="clear" w:pos="720"/>
          <w:tab w:val="num" w:pos="709"/>
          <w:tab w:val="left" w:pos="1080"/>
        </w:tabs>
        <w:spacing w:line="276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0D1115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>zamierza zawrzeć umowę na dostawę paliwa gazowego na okres jednego roku z możliwością jej przedłużenia na następne okresy roczne.</w:t>
      </w:r>
    </w:p>
    <w:p w:rsidR="000F1041" w:rsidRPr="00C32A4A" w:rsidRDefault="000F1041" w:rsidP="000F1041">
      <w:pPr>
        <w:pStyle w:val="stopka"/>
        <w:tabs>
          <w:tab w:val="num" w:pos="108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1041" w:rsidRPr="00C32A4A" w:rsidRDefault="000F1041" w:rsidP="000F1041">
      <w:pPr>
        <w:pStyle w:val="stopka"/>
        <w:numPr>
          <w:ilvl w:val="0"/>
          <w:numId w:val="1"/>
        </w:numPr>
        <w:tabs>
          <w:tab w:val="num" w:pos="108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32A4A">
        <w:rPr>
          <w:rFonts w:ascii="Times New Roman" w:hAnsi="Times New Roman"/>
          <w:b/>
          <w:sz w:val="24"/>
          <w:szCs w:val="24"/>
        </w:rPr>
        <w:t>Cel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2A4A">
        <w:rPr>
          <w:rFonts w:ascii="Times New Roman" w:hAnsi="Times New Roman"/>
          <w:b/>
          <w:sz w:val="24"/>
          <w:szCs w:val="24"/>
        </w:rPr>
        <w:t>dialogu technicznego.</w:t>
      </w:r>
    </w:p>
    <w:p w:rsidR="000F1041" w:rsidRDefault="000F1041" w:rsidP="000F1041">
      <w:pPr>
        <w:pStyle w:val="stopka"/>
        <w:numPr>
          <w:ilvl w:val="1"/>
          <w:numId w:val="1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C32A4A">
        <w:rPr>
          <w:rFonts w:ascii="Times New Roman" w:hAnsi="Times New Roman"/>
          <w:sz w:val="24"/>
          <w:szCs w:val="24"/>
        </w:rPr>
        <w:t>Celem dialogu tech</w:t>
      </w:r>
      <w:r>
        <w:rPr>
          <w:rFonts w:ascii="Times New Roman" w:hAnsi="Times New Roman"/>
          <w:sz w:val="24"/>
          <w:szCs w:val="24"/>
        </w:rPr>
        <w:t>nicznego jest rozeznanie realnych możliwości optymalizacji kosztów paliwa gazowego w powiązaniu z innymi elementami umowy wpływającymi w istotny sposób na przepływy finansowe u zamawiającego.</w:t>
      </w:r>
    </w:p>
    <w:p w:rsidR="000F1041" w:rsidRDefault="000F1041" w:rsidP="000F1041">
      <w:pPr>
        <w:pStyle w:val="stopka"/>
        <w:numPr>
          <w:ilvl w:val="1"/>
          <w:numId w:val="1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5B0FFD">
        <w:rPr>
          <w:rFonts w:ascii="Times New Roman" w:hAnsi="Times New Roman"/>
          <w:sz w:val="24"/>
          <w:szCs w:val="24"/>
        </w:rPr>
        <w:t>Wykonawca, bądź wykonawcy, którzy zdaniem zamawiającego przedstawią najkorzystniejsze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FFD">
        <w:rPr>
          <w:rFonts w:ascii="Times New Roman" w:hAnsi="Times New Roman"/>
          <w:sz w:val="24"/>
          <w:szCs w:val="24"/>
        </w:rPr>
        <w:t>warunku dostawy paliwa gazowego zostaną zaproszeni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0FFD">
        <w:rPr>
          <w:rFonts w:ascii="Times New Roman" w:hAnsi="Times New Roman"/>
          <w:sz w:val="24"/>
          <w:szCs w:val="24"/>
        </w:rPr>
        <w:t xml:space="preserve">z zastrzeżeniem punktu 4.3. </w:t>
      </w:r>
      <w:proofErr w:type="gramStart"/>
      <w:r w:rsidRPr="005B0FFD">
        <w:rPr>
          <w:rFonts w:ascii="Times New Roman" w:hAnsi="Times New Roman"/>
          <w:sz w:val="24"/>
          <w:szCs w:val="24"/>
        </w:rPr>
        <w:t>do</w:t>
      </w:r>
      <w:proofErr w:type="gramEnd"/>
      <w:r w:rsidRPr="005B0FFD">
        <w:rPr>
          <w:rFonts w:ascii="Times New Roman" w:hAnsi="Times New Roman"/>
          <w:sz w:val="24"/>
          <w:szCs w:val="24"/>
        </w:rPr>
        <w:t xml:space="preserve"> złożenia oferty ostateczne będącej podstawą do zawarcia umowy sprzedaży paliwa gazowego</w:t>
      </w:r>
      <w:r>
        <w:rPr>
          <w:rFonts w:ascii="Times New Roman" w:hAnsi="Times New Roman"/>
          <w:sz w:val="24"/>
          <w:szCs w:val="24"/>
        </w:rPr>
        <w:t>.</w:t>
      </w:r>
      <w:r w:rsidRPr="005B0FFD">
        <w:rPr>
          <w:rFonts w:ascii="Times New Roman" w:hAnsi="Times New Roman"/>
          <w:sz w:val="24"/>
          <w:szCs w:val="24"/>
        </w:rPr>
        <w:t xml:space="preserve"> </w:t>
      </w:r>
    </w:p>
    <w:p w:rsidR="000F1041" w:rsidRPr="005B0FFD" w:rsidRDefault="000F1041" w:rsidP="000F1041">
      <w:pPr>
        <w:pStyle w:val="stopka"/>
        <w:numPr>
          <w:ilvl w:val="1"/>
          <w:numId w:val="1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5B0FFD">
        <w:rPr>
          <w:rFonts w:ascii="Times New Roman" w:hAnsi="Times New Roman"/>
          <w:sz w:val="24"/>
          <w:szCs w:val="24"/>
        </w:rPr>
        <w:t>W przypadku</w:t>
      </w:r>
      <w:r>
        <w:rPr>
          <w:rFonts w:ascii="Times New Roman" w:hAnsi="Times New Roman"/>
          <w:sz w:val="24"/>
          <w:szCs w:val="24"/>
        </w:rPr>
        <w:t>,</w:t>
      </w:r>
      <w:r w:rsidRPr="005B0FFD">
        <w:rPr>
          <w:rFonts w:ascii="Times New Roman" w:hAnsi="Times New Roman"/>
          <w:sz w:val="24"/>
          <w:szCs w:val="24"/>
        </w:rPr>
        <w:t xml:space="preserve"> gdy za najkorzystniejsze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0FFD">
        <w:rPr>
          <w:rFonts w:ascii="Times New Roman" w:hAnsi="Times New Roman"/>
          <w:sz w:val="24"/>
          <w:szCs w:val="24"/>
        </w:rPr>
        <w:t>zamawiający uznałby warunki dostawy paliwa gazowego jakie posiada u dotychczasowego wykonawcy</w:t>
      </w:r>
      <w:r>
        <w:rPr>
          <w:rFonts w:ascii="Times New Roman" w:hAnsi="Times New Roman"/>
          <w:sz w:val="24"/>
          <w:szCs w:val="24"/>
        </w:rPr>
        <w:t>,</w:t>
      </w:r>
      <w:r w:rsidRPr="005B0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 w:rsidRPr="005B0FFD">
        <w:rPr>
          <w:rFonts w:ascii="Times New Roman" w:hAnsi="Times New Roman"/>
          <w:sz w:val="24"/>
          <w:szCs w:val="24"/>
        </w:rPr>
        <w:t>procedura przetargowa</w:t>
      </w:r>
      <w:r>
        <w:rPr>
          <w:rFonts w:ascii="Times New Roman" w:hAnsi="Times New Roman"/>
          <w:sz w:val="24"/>
          <w:szCs w:val="24"/>
        </w:rPr>
        <w:t xml:space="preserve"> – którą poprzedza</w:t>
      </w:r>
      <w:r w:rsidRPr="005B0FFD">
        <w:rPr>
          <w:rFonts w:ascii="Times New Roman" w:hAnsi="Times New Roman"/>
          <w:sz w:val="24"/>
          <w:szCs w:val="24"/>
        </w:rPr>
        <w:t xml:space="preserve"> niniejszym </w:t>
      </w:r>
      <w:r>
        <w:rPr>
          <w:rFonts w:ascii="Times New Roman" w:hAnsi="Times New Roman"/>
          <w:sz w:val="24"/>
          <w:szCs w:val="24"/>
        </w:rPr>
        <w:t xml:space="preserve">postępowanie – </w:t>
      </w:r>
      <w:r w:rsidRPr="005B0FFD">
        <w:rPr>
          <w:rFonts w:ascii="Times New Roman" w:hAnsi="Times New Roman"/>
          <w:sz w:val="24"/>
          <w:szCs w:val="24"/>
        </w:rPr>
        <w:t xml:space="preserve">nie zostanie </w:t>
      </w:r>
      <w:r>
        <w:rPr>
          <w:rFonts w:ascii="Times New Roman" w:hAnsi="Times New Roman"/>
          <w:sz w:val="24"/>
          <w:szCs w:val="24"/>
        </w:rPr>
        <w:t>wszczęta.</w:t>
      </w:r>
    </w:p>
    <w:p w:rsidR="000F1041" w:rsidRDefault="000F1041" w:rsidP="000F1041">
      <w:pPr>
        <w:pStyle w:val="1"/>
        <w:tabs>
          <w:tab w:val="clear" w:pos="309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0F1041" w:rsidRPr="00C32A4A" w:rsidRDefault="000F1041" w:rsidP="000F1041">
      <w:pPr>
        <w:pStyle w:val="1"/>
        <w:numPr>
          <w:ilvl w:val="0"/>
          <w:numId w:val="5"/>
        </w:numPr>
        <w:tabs>
          <w:tab w:val="clear" w:pos="309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32A4A">
        <w:rPr>
          <w:rFonts w:ascii="Times New Roman" w:hAnsi="Times New Roman"/>
          <w:sz w:val="24"/>
          <w:szCs w:val="24"/>
        </w:rPr>
        <w:t xml:space="preserve">Opis warunków udziału w postępowaniu. </w:t>
      </w:r>
    </w:p>
    <w:p w:rsidR="000F1041" w:rsidRPr="00C32A4A" w:rsidRDefault="000F1041" w:rsidP="000F1041">
      <w:pPr>
        <w:pStyle w:val="1"/>
        <w:numPr>
          <w:ilvl w:val="1"/>
          <w:numId w:val="5"/>
        </w:numPr>
        <w:tabs>
          <w:tab w:val="clear" w:pos="309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C32A4A">
        <w:rPr>
          <w:rFonts w:ascii="Times New Roman" w:hAnsi="Times New Roman"/>
          <w:b w:val="0"/>
          <w:sz w:val="24"/>
          <w:szCs w:val="24"/>
        </w:rPr>
        <w:t>W dialogu technicznym mogą brać udział wykonawcy, którzy:</w:t>
      </w:r>
    </w:p>
    <w:p w:rsidR="000F1041" w:rsidRPr="00C32A4A" w:rsidRDefault="000F1041" w:rsidP="000F1041">
      <w:pPr>
        <w:pStyle w:val="1"/>
        <w:numPr>
          <w:ilvl w:val="2"/>
          <w:numId w:val="5"/>
        </w:numPr>
        <w:tabs>
          <w:tab w:val="clear" w:pos="309"/>
        </w:tabs>
        <w:spacing w:line="276" w:lineRule="auto"/>
        <w:ind w:hanging="720"/>
        <w:rPr>
          <w:rFonts w:ascii="Times New Roman" w:hAnsi="Times New Roman"/>
          <w:b w:val="0"/>
          <w:sz w:val="24"/>
          <w:szCs w:val="24"/>
        </w:rPr>
      </w:pPr>
      <w:r w:rsidRPr="00C32A4A">
        <w:rPr>
          <w:rFonts w:ascii="Times New Roman" w:hAnsi="Times New Roman"/>
          <w:b w:val="0"/>
          <w:sz w:val="24"/>
          <w:szCs w:val="24"/>
        </w:rPr>
        <w:t xml:space="preserve">Posiadają uprawnienia do wykonywania działalności lub czynności określonej przedmiotem zamówienia, jeżeli ustawy nakładają obowiązek posiadania takich uprawnień. </w:t>
      </w:r>
    </w:p>
    <w:p w:rsidR="000F1041" w:rsidRPr="00C32A4A" w:rsidRDefault="000F1041" w:rsidP="000F1041">
      <w:pPr>
        <w:pStyle w:val="1"/>
        <w:numPr>
          <w:ilvl w:val="2"/>
          <w:numId w:val="5"/>
        </w:numPr>
        <w:tabs>
          <w:tab w:val="clear" w:pos="309"/>
          <w:tab w:val="left" w:pos="1080"/>
        </w:tabs>
        <w:spacing w:line="276" w:lineRule="auto"/>
        <w:ind w:hanging="720"/>
        <w:rPr>
          <w:rFonts w:ascii="Times New Roman" w:hAnsi="Times New Roman"/>
          <w:b w:val="0"/>
          <w:sz w:val="24"/>
          <w:szCs w:val="24"/>
        </w:rPr>
      </w:pPr>
      <w:r w:rsidRPr="00C32A4A">
        <w:rPr>
          <w:rFonts w:ascii="Times New Roman" w:hAnsi="Times New Roman"/>
          <w:b w:val="0"/>
          <w:sz w:val="24"/>
          <w:szCs w:val="24"/>
        </w:rPr>
        <w:t>Posiadają niezbędną wiedzę i doświadczenie oraz potencjał techniczny, a także dysponują osobami zdolnymi do wykonania zamówienia.</w:t>
      </w:r>
    </w:p>
    <w:p w:rsidR="000F1041" w:rsidRPr="00C32A4A" w:rsidRDefault="000F1041" w:rsidP="000F1041">
      <w:pPr>
        <w:pStyle w:val="1"/>
        <w:numPr>
          <w:ilvl w:val="2"/>
          <w:numId w:val="5"/>
        </w:numPr>
        <w:tabs>
          <w:tab w:val="clear" w:pos="309"/>
          <w:tab w:val="left" w:pos="1080"/>
        </w:tabs>
        <w:spacing w:line="276" w:lineRule="auto"/>
        <w:ind w:hanging="720"/>
        <w:rPr>
          <w:rFonts w:ascii="Times New Roman" w:hAnsi="Times New Roman"/>
          <w:b w:val="0"/>
          <w:sz w:val="24"/>
          <w:szCs w:val="24"/>
        </w:rPr>
      </w:pPr>
      <w:r w:rsidRPr="00C32A4A">
        <w:rPr>
          <w:rFonts w:ascii="Times New Roman" w:hAnsi="Times New Roman"/>
          <w:b w:val="0"/>
          <w:sz w:val="24"/>
          <w:szCs w:val="24"/>
        </w:rPr>
        <w:t>Znajdują się w sytuacji ekonomicznej i finansowej zapewniającej wykonanie zamówienia.</w:t>
      </w:r>
    </w:p>
    <w:p w:rsidR="000F1041" w:rsidRPr="00C32A4A" w:rsidRDefault="000F1041" w:rsidP="000F1041">
      <w:pPr>
        <w:pStyle w:val="1"/>
        <w:numPr>
          <w:ilvl w:val="2"/>
          <w:numId w:val="5"/>
        </w:numPr>
        <w:tabs>
          <w:tab w:val="clear" w:pos="309"/>
          <w:tab w:val="left" w:pos="1080"/>
        </w:tabs>
        <w:spacing w:line="276" w:lineRule="auto"/>
        <w:ind w:hanging="720"/>
        <w:rPr>
          <w:rFonts w:ascii="Times New Roman" w:hAnsi="Times New Roman"/>
          <w:b w:val="0"/>
          <w:sz w:val="24"/>
          <w:szCs w:val="24"/>
        </w:rPr>
      </w:pPr>
      <w:r w:rsidRPr="00C32A4A">
        <w:rPr>
          <w:rFonts w:ascii="Times New Roman" w:hAnsi="Times New Roman"/>
          <w:b w:val="0"/>
          <w:sz w:val="24"/>
          <w:szCs w:val="24"/>
        </w:rPr>
        <w:t>Nie podlegają wykluczeniu z postępowania o udzielenie zamówienia. Przy ocenie, czy wykonawca nie podlega wykluczeniu z postępowania, należy kierować się postanowieniami art. 12 Regulaminu.</w:t>
      </w:r>
    </w:p>
    <w:p w:rsidR="000F1041" w:rsidRPr="00B36800" w:rsidRDefault="000F1041" w:rsidP="000F1041">
      <w:pPr>
        <w:pStyle w:val="1"/>
        <w:numPr>
          <w:ilvl w:val="1"/>
          <w:numId w:val="5"/>
        </w:numPr>
        <w:tabs>
          <w:tab w:val="clear" w:pos="309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C32A4A">
        <w:rPr>
          <w:rFonts w:ascii="Times New Roman" w:hAnsi="Times New Roman"/>
          <w:b w:val="0"/>
          <w:sz w:val="24"/>
          <w:szCs w:val="24"/>
        </w:rPr>
        <w:t xml:space="preserve">W celu potwierdzenia, że </w:t>
      </w:r>
      <w:r w:rsidRPr="00C32A4A">
        <w:rPr>
          <w:rFonts w:ascii="Times New Roman" w:hAnsi="Times New Roman"/>
          <w:b w:val="0"/>
          <w:sz w:val="24"/>
          <w:szCs w:val="24"/>
          <w:u w:val="single"/>
        </w:rPr>
        <w:t>wykonawca</w:t>
      </w:r>
      <w:r w:rsidRPr="00C32A4A">
        <w:rPr>
          <w:rFonts w:ascii="Times New Roman" w:hAnsi="Times New Roman"/>
          <w:b w:val="0"/>
          <w:sz w:val="24"/>
          <w:szCs w:val="24"/>
        </w:rPr>
        <w:t xml:space="preserve"> posiada uprawnienie do wykonywania określonej działalności lub czynności objętych przedmiotem zamówienia oraz nie podlega wykluczeniu, </w:t>
      </w:r>
      <w:r w:rsidRPr="00C32A4A">
        <w:rPr>
          <w:rFonts w:ascii="Times New Roman" w:hAnsi="Times New Roman"/>
          <w:b w:val="0"/>
          <w:sz w:val="24"/>
          <w:szCs w:val="24"/>
          <w:u w:val="single"/>
        </w:rPr>
        <w:t>w okresie trwania dialogu technicznego zobowiązany jest złożyć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B36800">
        <w:rPr>
          <w:rFonts w:ascii="Times New Roman" w:hAnsi="Times New Roman"/>
          <w:b w:val="0"/>
          <w:sz w:val="24"/>
          <w:szCs w:val="24"/>
          <w:u w:val="single"/>
        </w:rPr>
        <w:t>Oświadczenie o spełnieniu warunków udziału w postępowaniu</w:t>
      </w:r>
      <w:r w:rsidRPr="00B36800">
        <w:rPr>
          <w:rFonts w:ascii="Times New Roman" w:hAnsi="Times New Roman"/>
          <w:b w:val="0"/>
          <w:sz w:val="24"/>
          <w:szCs w:val="24"/>
        </w:rPr>
        <w:t xml:space="preserve"> z wykor</w:t>
      </w:r>
      <w:r>
        <w:rPr>
          <w:rFonts w:ascii="Times New Roman" w:hAnsi="Times New Roman"/>
          <w:b w:val="0"/>
          <w:sz w:val="24"/>
          <w:szCs w:val="24"/>
        </w:rPr>
        <w:t>zystaniem wzoru – załącznik nr 2</w:t>
      </w:r>
      <w:r w:rsidRPr="00B36800">
        <w:rPr>
          <w:rFonts w:ascii="Times New Roman" w:hAnsi="Times New Roman"/>
          <w:b w:val="0"/>
          <w:sz w:val="24"/>
          <w:szCs w:val="24"/>
        </w:rPr>
        <w:t xml:space="preserve"> do WZ.</w:t>
      </w:r>
    </w:p>
    <w:p w:rsidR="000F1041" w:rsidRPr="00C32A4A" w:rsidRDefault="000F1041" w:rsidP="000F1041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32A4A">
        <w:rPr>
          <w:rFonts w:ascii="Times New Roman" w:hAnsi="Times New Roman"/>
          <w:sz w:val="24"/>
          <w:szCs w:val="24"/>
        </w:rPr>
        <w:t xml:space="preserve">Wstępny harmonogram postępowania. </w:t>
      </w:r>
    </w:p>
    <w:p w:rsidR="000F1041" w:rsidRPr="00C32A4A" w:rsidRDefault="000F1041" w:rsidP="000F1041">
      <w:pPr>
        <w:pStyle w:val="145"/>
        <w:numPr>
          <w:ilvl w:val="1"/>
          <w:numId w:val="3"/>
        </w:numPr>
        <w:tabs>
          <w:tab w:val="clear" w:pos="737"/>
          <w:tab w:val="clear" w:pos="792"/>
        </w:tabs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b/>
          <w:sz w:val="24"/>
          <w:szCs w:val="24"/>
        </w:rPr>
        <w:t>wrzesień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2015</w:t>
      </w:r>
      <w:r w:rsidRPr="00C32A4A">
        <w:rPr>
          <w:rFonts w:ascii="Times New Roman" w:hAnsi="Times New Roman"/>
          <w:b/>
          <w:sz w:val="24"/>
          <w:szCs w:val="24"/>
        </w:rPr>
        <w:t xml:space="preserve"> r</w:t>
      </w:r>
      <w:r w:rsidRPr="00C32A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32A4A">
        <w:rPr>
          <w:rFonts w:ascii="Times New Roman" w:hAnsi="Times New Roman"/>
          <w:sz w:val="24"/>
          <w:szCs w:val="24"/>
        </w:rPr>
        <w:t>ostatni dzień składania dokumentów i oświadczeń, o których mowa w punkcie 5.2 WZ oraz ankiet</w:t>
      </w:r>
      <w:r>
        <w:rPr>
          <w:rFonts w:ascii="Times New Roman" w:hAnsi="Times New Roman"/>
          <w:sz w:val="24"/>
          <w:szCs w:val="24"/>
        </w:rPr>
        <w:t>y wypełnionej</w:t>
      </w:r>
      <w:r w:rsidRPr="00C32A4A">
        <w:rPr>
          <w:rFonts w:ascii="Times New Roman" w:hAnsi="Times New Roman"/>
          <w:sz w:val="24"/>
          <w:szCs w:val="24"/>
        </w:rPr>
        <w:t xml:space="preserve"> według wzoru stanowiącego </w:t>
      </w:r>
      <w:r w:rsidRPr="00C32A4A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3</w:t>
      </w:r>
      <w:r w:rsidRPr="00C32A4A">
        <w:rPr>
          <w:rFonts w:ascii="Times New Roman" w:hAnsi="Times New Roman"/>
          <w:sz w:val="24"/>
          <w:szCs w:val="24"/>
        </w:rPr>
        <w:t xml:space="preserve"> do WZ. Wymagane dokumenty uczestnicy dialogu skła</w:t>
      </w:r>
      <w:r>
        <w:rPr>
          <w:rFonts w:ascii="Times New Roman" w:hAnsi="Times New Roman"/>
          <w:sz w:val="24"/>
          <w:szCs w:val="24"/>
        </w:rPr>
        <w:t xml:space="preserve">dają w siedzibie zamawiającego </w:t>
      </w:r>
      <w:r w:rsidRPr="00C32A4A">
        <w:rPr>
          <w:rFonts w:ascii="Times New Roman" w:hAnsi="Times New Roman"/>
          <w:sz w:val="24"/>
          <w:szCs w:val="24"/>
        </w:rPr>
        <w:t>za pośrednictwem poczty lub osobiści</w:t>
      </w:r>
      <w:r>
        <w:rPr>
          <w:rFonts w:ascii="Times New Roman" w:hAnsi="Times New Roman"/>
          <w:sz w:val="24"/>
          <w:szCs w:val="24"/>
        </w:rPr>
        <w:t>e</w:t>
      </w:r>
      <w:r w:rsidRPr="00C32A4A">
        <w:rPr>
          <w:rFonts w:ascii="Times New Roman" w:hAnsi="Times New Roman"/>
          <w:sz w:val="24"/>
          <w:szCs w:val="24"/>
        </w:rPr>
        <w:t xml:space="preserve">. W dniach </w:t>
      </w:r>
      <w:r>
        <w:rPr>
          <w:rFonts w:ascii="Times New Roman" w:hAnsi="Times New Roman"/>
          <w:sz w:val="24"/>
          <w:szCs w:val="24"/>
        </w:rPr>
        <w:t xml:space="preserve">9, 10 i 11. </w:t>
      </w:r>
      <w:proofErr w:type="gramStart"/>
      <w:r>
        <w:rPr>
          <w:rFonts w:ascii="Times New Roman" w:hAnsi="Times New Roman"/>
          <w:sz w:val="24"/>
          <w:szCs w:val="24"/>
        </w:rPr>
        <w:t>września</w:t>
      </w:r>
      <w:proofErr w:type="gramEnd"/>
      <w:r>
        <w:rPr>
          <w:rFonts w:ascii="Times New Roman" w:hAnsi="Times New Roman"/>
          <w:sz w:val="24"/>
          <w:szCs w:val="24"/>
        </w:rPr>
        <w:t xml:space="preserve"> 2015</w:t>
      </w:r>
      <w:r w:rsidRPr="00C32A4A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</w:t>
      </w:r>
      <w:r w:rsidRPr="00C32A4A">
        <w:rPr>
          <w:rFonts w:ascii="Times New Roman" w:hAnsi="Times New Roman"/>
          <w:sz w:val="24"/>
          <w:szCs w:val="24"/>
        </w:rPr>
        <w:t xml:space="preserve"> po uprzednim uzgodnieniu godziny spotkania, </w:t>
      </w:r>
      <w:r w:rsidRPr="00090642">
        <w:rPr>
          <w:rFonts w:ascii="Times New Roman" w:hAnsi="Times New Roman"/>
          <w:sz w:val="24"/>
          <w:szCs w:val="24"/>
          <w:u w:val="single"/>
        </w:rPr>
        <w:t>możliwe będzie</w:t>
      </w:r>
      <w:r w:rsidRPr="00C32A4A">
        <w:rPr>
          <w:rFonts w:ascii="Times New Roman" w:hAnsi="Times New Roman"/>
          <w:sz w:val="24"/>
          <w:szCs w:val="24"/>
        </w:rPr>
        <w:t xml:space="preserve"> w siedzibie zamawiającego spotkanie uczestnik</w:t>
      </w:r>
      <w:r>
        <w:rPr>
          <w:rFonts w:ascii="Times New Roman" w:hAnsi="Times New Roman"/>
          <w:sz w:val="24"/>
          <w:szCs w:val="24"/>
        </w:rPr>
        <w:t>a</w:t>
      </w:r>
      <w:r w:rsidRPr="00C32A4A">
        <w:rPr>
          <w:rFonts w:ascii="Times New Roman" w:hAnsi="Times New Roman"/>
          <w:sz w:val="24"/>
          <w:szCs w:val="24"/>
        </w:rPr>
        <w:t xml:space="preserve"> dialogu technicznego</w:t>
      </w:r>
      <w:r>
        <w:rPr>
          <w:rFonts w:ascii="Times New Roman" w:hAnsi="Times New Roman"/>
          <w:sz w:val="24"/>
          <w:szCs w:val="24"/>
        </w:rPr>
        <w:t xml:space="preserve"> z</w:t>
      </w:r>
      <w:r w:rsidRPr="007B1BE1">
        <w:rPr>
          <w:rFonts w:ascii="Times New Roman" w:hAnsi="Times New Roman"/>
          <w:sz w:val="24"/>
          <w:szCs w:val="24"/>
        </w:rPr>
        <w:t xml:space="preserve"> </w:t>
      </w:r>
      <w:r w:rsidRPr="00C32A4A">
        <w:rPr>
          <w:rFonts w:ascii="Times New Roman" w:hAnsi="Times New Roman"/>
          <w:sz w:val="24"/>
          <w:szCs w:val="24"/>
        </w:rPr>
        <w:t>zamawiając</w:t>
      </w:r>
      <w:r>
        <w:rPr>
          <w:rFonts w:ascii="Times New Roman" w:hAnsi="Times New Roman"/>
          <w:sz w:val="24"/>
          <w:szCs w:val="24"/>
        </w:rPr>
        <w:t>ym</w:t>
      </w:r>
      <w:r w:rsidRPr="00C32A4A">
        <w:rPr>
          <w:rFonts w:ascii="Times New Roman" w:hAnsi="Times New Roman"/>
          <w:sz w:val="24"/>
          <w:szCs w:val="24"/>
        </w:rPr>
        <w:t>. Celem spotkania będzie przedstawienie szczególnych warunków real</w:t>
      </w:r>
      <w:r>
        <w:rPr>
          <w:rFonts w:ascii="Times New Roman" w:hAnsi="Times New Roman"/>
          <w:sz w:val="24"/>
          <w:szCs w:val="24"/>
        </w:rPr>
        <w:t>izacji zamówienia.</w:t>
      </w:r>
    </w:p>
    <w:p w:rsidR="000F1041" w:rsidRDefault="000F1041" w:rsidP="000F1041">
      <w:pPr>
        <w:pStyle w:val="145"/>
        <w:numPr>
          <w:ilvl w:val="1"/>
          <w:numId w:val="3"/>
        </w:numPr>
        <w:tabs>
          <w:tab w:val="clear" w:pos="737"/>
          <w:tab w:val="clear" w:pos="792"/>
        </w:tabs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16. </w:t>
      </w:r>
      <w:proofErr w:type="gramStart"/>
      <w:r>
        <w:rPr>
          <w:rFonts w:ascii="Times New Roman" w:hAnsi="Times New Roman"/>
          <w:b/>
          <w:sz w:val="24"/>
          <w:szCs w:val="24"/>
        </w:rPr>
        <w:t>września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2015</w:t>
      </w:r>
      <w:r w:rsidRPr="00C32A4A">
        <w:rPr>
          <w:rFonts w:ascii="Times New Roman" w:hAnsi="Times New Roman"/>
          <w:b/>
          <w:sz w:val="24"/>
          <w:szCs w:val="24"/>
        </w:rPr>
        <w:t xml:space="preserve"> r.</w:t>
      </w:r>
      <w:r w:rsidRPr="00C32A4A">
        <w:rPr>
          <w:rFonts w:ascii="Times New Roman" w:hAnsi="Times New Roman"/>
          <w:sz w:val="24"/>
          <w:szCs w:val="24"/>
        </w:rPr>
        <w:t xml:space="preserve"> zaproszenie wybranych uczestników dialogu technic</w:t>
      </w:r>
      <w:r>
        <w:rPr>
          <w:rFonts w:ascii="Times New Roman" w:hAnsi="Times New Roman"/>
          <w:sz w:val="24"/>
          <w:szCs w:val="24"/>
        </w:rPr>
        <w:t xml:space="preserve">znego do złożenia ofert ostatecznych </w:t>
      </w:r>
    </w:p>
    <w:p w:rsidR="000F1041" w:rsidRDefault="000F1041" w:rsidP="000F1041">
      <w:pPr>
        <w:pStyle w:val="145"/>
        <w:numPr>
          <w:ilvl w:val="1"/>
          <w:numId w:val="3"/>
        </w:numPr>
        <w:tabs>
          <w:tab w:val="clear" w:pos="737"/>
          <w:tab w:val="clear" w:pos="792"/>
        </w:tabs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 wrzesień 2015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r </w:t>
      </w:r>
      <w:r w:rsidRPr="00C32A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termin</w:t>
      </w:r>
      <w:proofErr w:type="gramEnd"/>
      <w:r>
        <w:rPr>
          <w:rFonts w:ascii="Times New Roman" w:hAnsi="Times New Roman"/>
          <w:sz w:val="24"/>
          <w:szCs w:val="24"/>
        </w:rPr>
        <w:t xml:space="preserve"> składania ofert ostatecznych. </w:t>
      </w:r>
    </w:p>
    <w:p w:rsidR="000F1041" w:rsidRPr="00C32A4A" w:rsidRDefault="000F1041" w:rsidP="000F1041">
      <w:pPr>
        <w:pStyle w:val="145"/>
        <w:numPr>
          <w:ilvl w:val="1"/>
          <w:numId w:val="3"/>
        </w:numPr>
        <w:tabs>
          <w:tab w:val="clear" w:pos="737"/>
          <w:tab w:val="clear" w:pos="792"/>
        </w:tabs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 w:rsidRPr="000328A1">
        <w:rPr>
          <w:rFonts w:ascii="Times New Roman" w:hAnsi="Times New Roman"/>
          <w:b/>
          <w:sz w:val="24"/>
          <w:szCs w:val="24"/>
        </w:rPr>
        <w:t xml:space="preserve">Do 25. </w:t>
      </w:r>
      <w:r>
        <w:rPr>
          <w:rFonts w:ascii="Times New Roman" w:hAnsi="Times New Roman"/>
          <w:b/>
          <w:sz w:val="24"/>
          <w:szCs w:val="24"/>
        </w:rPr>
        <w:t>w</w:t>
      </w:r>
      <w:r w:rsidRPr="000328A1">
        <w:rPr>
          <w:rFonts w:ascii="Times New Roman" w:hAnsi="Times New Roman"/>
          <w:b/>
          <w:sz w:val="24"/>
          <w:szCs w:val="24"/>
        </w:rPr>
        <w:t>rześnia 2015</w:t>
      </w:r>
      <w:proofErr w:type="gramStart"/>
      <w:r w:rsidRPr="000328A1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. -  </w:t>
      </w:r>
      <w:r w:rsidRPr="00C32A4A">
        <w:rPr>
          <w:rFonts w:ascii="Times New Roman" w:hAnsi="Times New Roman"/>
          <w:sz w:val="24"/>
          <w:szCs w:val="24"/>
        </w:rPr>
        <w:t>wybór</w:t>
      </w:r>
      <w:proofErr w:type="gramEnd"/>
      <w:r w:rsidRPr="00C32A4A">
        <w:rPr>
          <w:rFonts w:ascii="Times New Roman" w:hAnsi="Times New Roman"/>
          <w:sz w:val="24"/>
          <w:szCs w:val="24"/>
        </w:rPr>
        <w:t xml:space="preserve"> najkorzystniejszej oferty</w:t>
      </w:r>
      <w:r>
        <w:rPr>
          <w:rFonts w:ascii="Times New Roman" w:hAnsi="Times New Roman"/>
          <w:sz w:val="24"/>
          <w:szCs w:val="24"/>
        </w:rPr>
        <w:t>.</w:t>
      </w:r>
      <w:r w:rsidRPr="00C32A4A">
        <w:rPr>
          <w:rFonts w:ascii="Times New Roman" w:hAnsi="Times New Roman"/>
          <w:sz w:val="24"/>
          <w:szCs w:val="24"/>
        </w:rPr>
        <w:t xml:space="preserve"> </w:t>
      </w:r>
    </w:p>
    <w:p w:rsidR="000F1041" w:rsidRDefault="000F1041" w:rsidP="000F1041">
      <w:pPr>
        <w:pStyle w:val="145"/>
        <w:numPr>
          <w:ilvl w:val="1"/>
          <w:numId w:val="3"/>
        </w:numPr>
        <w:tabs>
          <w:tab w:val="clear" w:pos="737"/>
          <w:tab w:val="clear" w:pos="792"/>
        </w:tabs>
        <w:spacing w:line="276" w:lineRule="auto"/>
        <w:ind w:left="709" w:hanging="709"/>
        <w:rPr>
          <w:rFonts w:ascii="Times New Roman" w:hAnsi="Times New Roman"/>
          <w:sz w:val="24"/>
          <w:szCs w:val="24"/>
        </w:rPr>
      </w:pPr>
      <w:r w:rsidRPr="00C32A4A">
        <w:rPr>
          <w:rFonts w:ascii="Times New Roman" w:hAnsi="Times New Roman"/>
          <w:b/>
          <w:sz w:val="24"/>
          <w:szCs w:val="24"/>
        </w:rPr>
        <w:t xml:space="preserve">Do </w:t>
      </w:r>
      <w:r>
        <w:rPr>
          <w:rFonts w:ascii="Times New Roman" w:hAnsi="Times New Roman"/>
          <w:b/>
          <w:sz w:val="24"/>
          <w:szCs w:val="24"/>
        </w:rPr>
        <w:t xml:space="preserve">końca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września </w:t>
      </w:r>
      <w:r w:rsidRPr="00C32A4A">
        <w:rPr>
          <w:rFonts w:ascii="Times New Roman" w:hAnsi="Times New Roman"/>
          <w:b/>
          <w:sz w:val="24"/>
          <w:szCs w:val="24"/>
        </w:rPr>
        <w:t xml:space="preserve"> 2015 r</w:t>
      </w:r>
      <w:proofErr w:type="gramEnd"/>
      <w:r w:rsidRPr="00C32A4A">
        <w:rPr>
          <w:rFonts w:ascii="Times New Roman" w:hAnsi="Times New Roman"/>
          <w:b/>
          <w:sz w:val="24"/>
          <w:szCs w:val="24"/>
        </w:rPr>
        <w:t xml:space="preserve">. </w:t>
      </w:r>
      <w:r w:rsidRPr="00C32A4A">
        <w:rPr>
          <w:rFonts w:ascii="Times New Roman" w:hAnsi="Times New Roman"/>
          <w:sz w:val="24"/>
          <w:szCs w:val="24"/>
        </w:rPr>
        <w:t>podpisanie umowy z wybranym wykonawcą</w:t>
      </w:r>
    </w:p>
    <w:p w:rsidR="000F1041" w:rsidRPr="00C32A4A" w:rsidRDefault="000F1041" w:rsidP="000F1041">
      <w:pPr>
        <w:pStyle w:val="145"/>
        <w:tabs>
          <w:tab w:val="clear" w:pos="737"/>
        </w:tabs>
        <w:spacing w:line="276" w:lineRule="auto"/>
        <w:ind w:left="709" w:firstLine="0"/>
        <w:rPr>
          <w:rFonts w:ascii="Times New Roman" w:hAnsi="Times New Roman"/>
          <w:sz w:val="24"/>
          <w:szCs w:val="24"/>
        </w:rPr>
      </w:pPr>
    </w:p>
    <w:p w:rsidR="000F1041" w:rsidRPr="00C32A4A" w:rsidRDefault="000F1041" w:rsidP="000F1041">
      <w:pPr>
        <w:spacing w:line="276" w:lineRule="auto"/>
        <w:jc w:val="both"/>
        <w:rPr>
          <w:b/>
        </w:rPr>
      </w:pPr>
      <w:r w:rsidRPr="00C32A4A">
        <w:rPr>
          <w:b/>
        </w:rPr>
        <w:t>7. Informacje końcowe</w:t>
      </w:r>
    </w:p>
    <w:p w:rsidR="000F1041" w:rsidRPr="00C32A4A" w:rsidRDefault="000F1041" w:rsidP="000F1041">
      <w:pPr>
        <w:pStyle w:val="Tekstpodstawowywcity"/>
        <w:spacing w:before="120" w:line="276" w:lineRule="auto"/>
        <w:ind w:left="142"/>
        <w:rPr>
          <w:szCs w:val="24"/>
        </w:rPr>
      </w:pPr>
      <w:r w:rsidRPr="00C32A4A">
        <w:rPr>
          <w:szCs w:val="24"/>
        </w:rPr>
        <w:t>Uczestnik dialogu technicznego bierze udział w niniejszym postępowaniu na własny koszt i ryzyko.</w:t>
      </w:r>
    </w:p>
    <w:p w:rsidR="000F1041" w:rsidRPr="00C32A4A" w:rsidRDefault="000F1041" w:rsidP="000F1041">
      <w:pPr>
        <w:pStyle w:val="Tekstpodstawowywcity"/>
        <w:spacing w:before="120" w:line="276" w:lineRule="auto"/>
        <w:ind w:left="142"/>
        <w:rPr>
          <w:szCs w:val="24"/>
        </w:rPr>
      </w:pPr>
      <w:r w:rsidRPr="00C32A4A">
        <w:rPr>
          <w:szCs w:val="24"/>
        </w:rPr>
        <w:t xml:space="preserve">Wszelkie </w:t>
      </w:r>
      <w:r>
        <w:rPr>
          <w:szCs w:val="24"/>
        </w:rPr>
        <w:t>informacje zawarte w ankiecie (</w:t>
      </w:r>
      <w:r w:rsidRPr="00C32A4A">
        <w:rPr>
          <w:szCs w:val="24"/>
        </w:rPr>
        <w:t xml:space="preserve">w tym również informacje cenowe) posłużą zamawiającemu wyłącznie do ostatecznego określenia warunków zamówienia, które </w:t>
      </w:r>
      <w:r>
        <w:rPr>
          <w:szCs w:val="24"/>
        </w:rPr>
        <w:t>z zastrzeżeniem punktu 4.3.</w:t>
      </w:r>
      <w:proofErr w:type="gramStart"/>
      <w:r w:rsidRPr="00C32A4A">
        <w:rPr>
          <w:szCs w:val="24"/>
        </w:rPr>
        <w:t>zostaną</w:t>
      </w:r>
      <w:proofErr w:type="gramEnd"/>
      <w:r w:rsidRPr="00C32A4A">
        <w:rPr>
          <w:szCs w:val="24"/>
        </w:rPr>
        <w:t xml:space="preserve"> sformułowane po zakończonym dialogu technicznym. </w:t>
      </w:r>
    </w:p>
    <w:p w:rsidR="000F1041" w:rsidRPr="00C32A4A" w:rsidRDefault="000F1041" w:rsidP="000F1041">
      <w:pPr>
        <w:pStyle w:val="Tekstpodstawowywcity"/>
        <w:spacing w:before="120" w:line="276" w:lineRule="auto"/>
        <w:ind w:left="142"/>
        <w:rPr>
          <w:szCs w:val="24"/>
        </w:rPr>
      </w:pPr>
    </w:p>
    <w:p w:rsidR="000F1041" w:rsidRPr="00021AA1" w:rsidRDefault="000F1041" w:rsidP="000F1041">
      <w:pPr>
        <w:pStyle w:val="1"/>
        <w:numPr>
          <w:ilvl w:val="0"/>
          <w:numId w:val="6"/>
        </w:numPr>
        <w:tabs>
          <w:tab w:val="clear" w:pos="900"/>
        </w:tabs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021AA1">
        <w:rPr>
          <w:rFonts w:ascii="Times New Roman" w:hAnsi="Times New Roman"/>
          <w:sz w:val="24"/>
          <w:szCs w:val="24"/>
        </w:rPr>
        <w:t xml:space="preserve">Załączniki </w:t>
      </w:r>
    </w:p>
    <w:p w:rsidR="000F1041" w:rsidRPr="00134E75" w:rsidRDefault="000F1041" w:rsidP="000F1041">
      <w:pPr>
        <w:pStyle w:val="1"/>
        <w:spacing w:line="276" w:lineRule="auto"/>
        <w:rPr>
          <w:rFonts w:ascii="Times New Roman" w:hAnsi="Times New Roman"/>
          <w:b w:val="0"/>
          <w:i/>
          <w:sz w:val="24"/>
          <w:szCs w:val="24"/>
        </w:rPr>
      </w:pPr>
      <w:r w:rsidRPr="00C32A4A">
        <w:rPr>
          <w:rFonts w:ascii="Times New Roman" w:hAnsi="Times New Roman"/>
          <w:b w:val="0"/>
          <w:i/>
          <w:sz w:val="24"/>
          <w:szCs w:val="24"/>
        </w:rPr>
        <w:tab/>
      </w:r>
      <w:r w:rsidRPr="00134E75">
        <w:rPr>
          <w:rFonts w:ascii="Times New Roman" w:hAnsi="Times New Roman"/>
          <w:b w:val="0"/>
          <w:i/>
          <w:sz w:val="24"/>
          <w:szCs w:val="24"/>
        </w:rPr>
        <w:t xml:space="preserve">Numer 1- Deklarowane zużycie paliwa gazowego. </w:t>
      </w:r>
    </w:p>
    <w:p w:rsidR="000F1041" w:rsidRPr="00134E75" w:rsidRDefault="000F1041" w:rsidP="000F1041">
      <w:pPr>
        <w:pStyle w:val="1"/>
        <w:spacing w:line="276" w:lineRule="auto"/>
        <w:rPr>
          <w:rFonts w:ascii="Times New Roman" w:hAnsi="Times New Roman"/>
          <w:b w:val="0"/>
          <w:i/>
          <w:sz w:val="24"/>
          <w:szCs w:val="24"/>
        </w:rPr>
      </w:pPr>
      <w:r w:rsidRPr="00134E75">
        <w:rPr>
          <w:rFonts w:ascii="Times New Roman" w:hAnsi="Times New Roman"/>
          <w:b w:val="0"/>
          <w:i/>
          <w:sz w:val="24"/>
          <w:szCs w:val="24"/>
        </w:rPr>
        <w:tab/>
        <w:t>Numer 2- Wzór oświadczenia spełnienia warunków udziału w postępowaniu</w:t>
      </w:r>
    </w:p>
    <w:p w:rsidR="000F1041" w:rsidRPr="00134E75" w:rsidRDefault="000F1041" w:rsidP="000F1041">
      <w:pPr>
        <w:pStyle w:val="1"/>
        <w:spacing w:line="276" w:lineRule="auto"/>
        <w:rPr>
          <w:rFonts w:ascii="Times New Roman" w:hAnsi="Times New Roman"/>
          <w:b w:val="0"/>
          <w:i/>
          <w:sz w:val="24"/>
          <w:szCs w:val="24"/>
        </w:rPr>
      </w:pPr>
      <w:r w:rsidRPr="00134E75">
        <w:rPr>
          <w:rFonts w:ascii="Times New Roman" w:hAnsi="Times New Roman"/>
          <w:b w:val="0"/>
          <w:i/>
          <w:sz w:val="24"/>
          <w:szCs w:val="24"/>
        </w:rPr>
        <w:tab/>
        <w:t>Numer 3- Wzór ankiety</w:t>
      </w:r>
    </w:p>
    <w:p w:rsidR="000F1041" w:rsidRDefault="000F1041" w:rsidP="000F1041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</w:pPr>
    </w:p>
    <w:p w:rsidR="000F1041" w:rsidRPr="001855D9" w:rsidRDefault="000F1041" w:rsidP="0048692F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kern w:val="28"/>
        </w:rPr>
      </w:pPr>
      <w:r w:rsidRPr="00C32A4A">
        <w:br w:type="page"/>
      </w:r>
      <w:r w:rsidR="0048692F" w:rsidRPr="001855D9">
        <w:rPr>
          <w:kern w:val="28"/>
        </w:rPr>
        <w:t xml:space="preserve"> </w:t>
      </w:r>
    </w:p>
    <w:p w:rsidR="008F5C17" w:rsidRDefault="008F5C17"/>
    <w:sectPr w:rsidR="008F5C17" w:rsidSect="00F0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61187"/>
    <w:multiLevelType w:val="multilevel"/>
    <w:tmpl w:val="5FD4C8A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ascii="Verdana" w:hAnsi="Verdana" w:hint="default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ED77B1"/>
    <w:multiLevelType w:val="hybridMultilevel"/>
    <w:tmpl w:val="3D822684"/>
    <w:lvl w:ilvl="0" w:tplc="504A9A5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9509B0"/>
    <w:multiLevelType w:val="multilevel"/>
    <w:tmpl w:val="AF56187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9A603C2"/>
    <w:multiLevelType w:val="multilevel"/>
    <w:tmpl w:val="85E886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66A21F07"/>
    <w:multiLevelType w:val="multilevel"/>
    <w:tmpl w:val="6742A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Verdana" w:hAnsi="Verdana" w:cs="Arial" w:hint="default"/>
        <w:b w:val="0"/>
        <w:sz w:val="21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420"/>
      </w:pPr>
      <w:rPr>
        <w:rFonts w:ascii="Verdana" w:hAnsi="Verdana" w:cs="Arial" w:hint="default"/>
        <w:sz w:val="21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Verdana" w:hAnsi="Verdana" w:cs="Arial" w:hint="default"/>
        <w:sz w:val="21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ascii="Verdana" w:hAnsi="Verdana" w:cs="Arial" w:hint="default"/>
        <w:sz w:val="21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720"/>
      </w:pPr>
      <w:rPr>
        <w:rFonts w:ascii="Verdana" w:hAnsi="Verdana" w:cs="Arial" w:hint="default"/>
        <w:sz w:val="21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ascii="Verdana" w:hAnsi="Verdana" w:cs="Arial" w:hint="default"/>
        <w:sz w:val="21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ascii="Verdana" w:hAnsi="Verdana" w:cs="Arial" w:hint="default"/>
        <w:sz w:val="21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080"/>
      </w:pPr>
      <w:rPr>
        <w:rFonts w:ascii="Verdana" w:hAnsi="Verdana" w:cs="Arial" w:hint="default"/>
        <w:sz w:val="21"/>
      </w:rPr>
    </w:lvl>
  </w:abstractNum>
  <w:abstractNum w:abstractNumId="5">
    <w:nsid w:val="6BBA0303"/>
    <w:multiLevelType w:val="hybridMultilevel"/>
    <w:tmpl w:val="A8B84ADE"/>
    <w:lvl w:ilvl="0" w:tplc="0FD4ADAA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025557"/>
    <w:multiLevelType w:val="hybridMultilevel"/>
    <w:tmpl w:val="EA6A7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0F1041"/>
    <w:rsid w:val="000F1041"/>
    <w:rsid w:val="0048692F"/>
    <w:rsid w:val="005C7A3C"/>
    <w:rsid w:val="006B22C7"/>
    <w:rsid w:val="008F5C17"/>
    <w:rsid w:val="00F0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">
    <w:name w:val="stopka"/>
    <w:rsid w:val="000F1041"/>
    <w:pPr>
      <w:spacing w:after="0" w:line="240" w:lineRule="auto"/>
    </w:pPr>
    <w:rPr>
      <w:rFonts w:ascii="FrankfurtGothic" w:eastAsia="Times New Roman" w:hAnsi="FrankfurtGothic" w:cs="Times New Roman"/>
      <w:snapToGrid w:val="0"/>
      <w:color w:val="000000"/>
      <w:sz w:val="14"/>
      <w:szCs w:val="20"/>
      <w:lang w:eastAsia="pl-PL"/>
    </w:rPr>
  </w:style>
  <w:style w:type="paragraph" w:customStyle="1" w:styleId="1">
    <w:name w:val="1."/>
    <w:basedOn w:val="Normalny"/>
    <w:rsid w:val="000F1041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  <w:szCs w:val="20"/>
    </w:rPr>
  </w:style>
  <w:style w:type="paragraph" w:customStyle="1" w:styleId="11">
    <w:name w:val="11)"/>
    <w:basedOn w:val="Normalny"/>
    <w:rsid w:val="000F1041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  <w:szCs w:val="20"/>
    </w:rPr>
  </w:style>
  <w:style w:type="paragraph" w:customStyle="1" w:styleId="145">
    <w:name w:val="14.5"/>
    <w:basedOn w:val="11"/>
    <w:rsid w:val="000F1041"/>
    <w:pPr>
      <w:tabs>
        <w:tab w:val="clear" w:pos="624"/>
        <w:tab w:val="left" w:pos="737"/>
      </w:tabs>
      <w:ind w:left="737" w:hanging="454"/>
    </w:pPr>
  </w:style>
  <w:style w:type="paragraph" w:styleId="Stopka0">
    <w:name w:val="footer"/>
    <w:basedOn w:val="Normalny"/>
    <w:link w:val="StopkaZnak"/>
    <w:rsid w:val="000F10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rsid w:val="000F10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F1041"/>
    <w:pPr>
      <w:spacing w:line="360" w:lineRule="auto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10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F1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10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F10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c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PEC</dc:creator>
  <cp:lastModifiedBy>MAGDA PEC</cp:lastModifiedBy>
  <cp:revision>4</cp:revision>
  <dcterms:created xsi:type="dcterms:W3CDTF">2015-08-17T11:42:00Z</dcterms:created>
  <dcterms:modified xsi:type="dcterms:W3CDTF">2015-08-17T11:44:00Z</dcterms:modified>
</cp:coreProperties>
</file>